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Jeziorska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dominika.domagala99@wp.pl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+48784154912 ,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Jeziorska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24.08.2024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