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Patricia</w:t>
      </w:r>
      <w:r>
        <w:t xml:space="preserve">      </w:t>
      </w:r>
      <w:r>
        <w:rPr>
          <w:rFonts w:hint="eastAsia"/>
        </w:rPr>
        <w:t>Seidelmann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22/08/1970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+49015786347426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patriciaseidelmann@web.de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Luise  </w:t>
      </w:r>
      <w:r w:rsidRPr="004F7801" w:rsidR="004F7801">
        <w:rPr>
          <w:color w:val="000000" w:themeColor="text1"/>
        </w:rPr>
        <w:t>Seidelmann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24/03/2011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