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Tosho</w:t>
      </w:r>
      <w:r w:rsidR="00594BA5">
        <w:rPr>
          <w:sz w:val="20"/>
          <w:szCs w:val="20"/>
          <w:lang w:val="bg-BG"/>
        </w:rPr>
        <w:t xml:space="preserve"> </w:t>
      </w:r>
      <w:r w:rsidRPr="001D0D09">
        <w:rPr>
          <w:sz w:val="20"/>
          <w:szCs w:val="20"/>
        </w:rPr>
        <w:t>Balabanski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+3598888772053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tbalabanski@gmail.com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