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Matteo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Poncato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+393426977151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CA46773RA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matteoponcato@gmail.com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Torri di Quartesolo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36040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Luca Poncato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+39335375535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Matteo Poncato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