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Laurie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+4407932834348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JK992914c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laurieguides@gmail.com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London,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E1W 3AS</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Nigel don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+4407762632682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Laurie Don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