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Algirdas Aleknavičius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