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Emmerentia</w:t>
      </w:r>
      <w:r w:rsidR="00405CC1">
        <w:t xml:space="preserve"> </w:t>
      </w:r>
      <w:r w:rsidRPr="00405CC1" w:rsidR="00405CC1">
        <w:t>du Toit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8605090143080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Zak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