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Bermudez Muñiz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58001517W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2/6/2003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+34619777579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albaabm2003@gmail.com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Bermudez Muñiz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