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casarin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csrsfn92e16b563u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16/05/1992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vecellio 195 padova padova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ste_shop@riseup.net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+393206997710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