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Esther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Gracia Sanchez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21770896Q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27/7/1994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+34663135047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gs.esther27@gmail.com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Esther Gracia Sanchez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