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Presiyana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Petkova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presianapetkova40@gmail.com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+359877197888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24.7.2002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