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Joanne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Velasquez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196344670</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02/11/2002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+34663200049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joannevelasquez02@gmail.com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28/05/2026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28/05/2026</w:t>
      </w:r>
      <w:r w:rsidR="00C302CD">
        <w:rPr>
          <w:sz w:val="22"/>
          <w:szCs w:val="22"/>
          <w:lang w:val="bg-BG"/>
        </w:rPr>
        <w:t xml:space="preserve">                        </w:t>
      </w:r>
      <w:r w:rsidR="00513D8D">
        <w:rPr>
          <w:sz w:val="22"/>
          <w:szCs w:val="22"/>
        </w:rPr>
        <w:t xml:space="preserve">                        </w:t>
      </w:r>
      <w:r w:rsidR="00213D63">
        <w:rPr>
          <w:sz w:val="22"/>
          <w:szCs w:val="22"/>
          <w:lang w:val="en-US"/>
        </w:rPr>
        <w:t xml:space="preserve">Joanne Velasquez </w:t>
      </w:r>
      <w:r w:rsidR="00213D63">
        <w:rPr>
          <w:sz w:val="22"/>
          <w:szCs w:val="22"/>
          <w:lang w:val="en-US"/>
        </w:rPr>
        <w:br/>
        <w:t xml:space="preserve">                                                                                   </w:t>
      </w:r>
      <w:r w:rsidRPr="002F4A70" w:rsidR="002F4A70">
        <w:rPr>
          <w:sz w:val="22"/>
          <w:szCs w:val="22"/>
          <w:lang w:val="en-US"/>
        </w:rPr>
        <w:t>196344670</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