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Mackenzie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Richardson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+351937044386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291227244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mikasubscriptions@gmail.com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1200429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9370448386</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+351937044386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Mackenzie Richardson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