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Eva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Ruf Arroyo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47986617S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13/2/1999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+34665026703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evarufarroyo@gmail.com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8/5/2026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Eva Ruf Arroyo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