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lukavetska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+48881247067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Zakhar Lukavetsky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Pavliuk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Anna Pohrebna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daniel butko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