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Brenda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Leite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+351910155359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brencml@live.com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