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Treumann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+48795559474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Patrycja Treumann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Ksawery Ochowiak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