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Paolo</w:t>
      </w:r>
      <w:r>
        <w:t xml:space="preserve">      </w:t>
      </w:r>
      <w:r>
        <w:rPr>
          <w:rFonts w:hint="eastAsia"/>
        </w:rPr>
        <w:t>Comperini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27/03/1968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+393713753003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paolocomperini@gmail.com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Desirè  </w:t>
      </w:r>
      <w:r w:rsidRPr="004F7801" w:rsidR="004F7801">
        <w:rPr>
          <w:color w:val="000000" w:themeColor="text1"/>
        </w:rPr>
        <w:t>Comperini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12/05/2009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