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Lili  Dimitrova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11.12.1998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+359878347808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lilidima7@gmail.com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25.5.2026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