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Веска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+359896833839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v.dimitrova92@abv.bg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Крисия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11.7.2018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Никола Димитров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3.10.2016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Радослав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18.7.2019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