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Abdulrahman Rafeea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Saud Almulhem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