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Naa-ilah</w:t>
      </w:r>
      <w:r w:rsidR="00405CC1">
        <w:t xml:space="preserve"> </w:t>
      </w:r>
      <w:r w:rsidRPr="00405CC1" w:rsidR="00405CC1">
        <w:t>Isaacs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0001120166085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Jihaan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