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Arik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Roseanu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+491739166078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03/04/1992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L5HM9JV1L</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a.roseanu@web.de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65929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31/05/2026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Arik Roseanu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