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Pierre-Albert</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Perret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pierrealbertperret@hotmail.com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+410041792765306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01/04/1987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X0R25Y54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Switzerland Mariott Beach ressort Hurghada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Mariott Beach ressort Hurghada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Brother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+410041792765306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