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Rositsa  Georgieva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29.12.1984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+359878841229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rositsa.bozhilova@gmail.com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16.5.2026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