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Luis  Martins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30/11/1982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+351915913276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234329041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martins2008@hotmail.com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1250-105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Francisco Martins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20/01/2022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10/05/2026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Luis Martins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