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Athenkosi</w:t>
      </w:r>
      <w:r w:rsidR="00405CC1">
        <w:t xml:space="preserve"> </w:t>
      </w:r>
      <w:r w:rsidRPr="00405CC1" w:rsidR="00405CC1">
        <w:t>Maloy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9708165491084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Iyana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