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Afonso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Correia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01/02/1999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+351911162323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afonsorebordao@gmail.com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