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Edvardas Ceilitka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