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Brage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Gallis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+4746887434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130657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bragebg@icloud.com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Moss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1532</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Stein Bungum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+4794836557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Brage Gallis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