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avner</w:t>
      </w:r>
      <w:r w:rsidR="00594BA5">
        <w:rPr>
          <w:sz w:val="20"/>
          <w:szCs w:val="20"/>
          <w:lang w:val="bg-BG"/>
        </w:rPr>
        <w:t xml:space="preserve"> </w:t>
      </w:r>
      <w:r w:rsidRPr="001D0D09">
        <w:rPr>
          <w:sz w:val="20"/>
          <w:szCs w:val="20"/>
        </w:rPr>
        <w:t>israeli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+972546674344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avnerisraeli1@gmail.com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