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Capron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30/06/1976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+4407791001665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Mansfield road  Perth PH2 6SA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PH2 6SA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marinecapron@hotmail.com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+4407791001665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Jean Fricaudet-Capron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01/09/2011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