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Nerijus Kozlovskis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