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ADA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Xinxó Morera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44981850Z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23/3/1980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Bigues i Riells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+34687749651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adaxinxo@gmail.com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9/5/2026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ADA Xinxó Morera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