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Barea Gonzalez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53968409J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11/11/1997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+34600710105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cristiabarea@gmail.com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Cristian Barea Gonzalez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