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71808815D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31/03/2003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+34645466878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dgonzalezlallende@gmail.com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30/05/2026</w:t>
      </w:r>
      <w:r w:rsidR="00C302CD">
        <w:rPr>
          <w:sz w:val="22"/>
          <w:szCs w:val="22"/>
          <w:lang w:val="bg-BG"/>
        </w:rPr>
        <w:t xml:space="preserve">                        </w:t>
      </w:r>
      <w:r w:rsidR="00513D8D">
        <w:rPr>
          <w:sz w:val="22"/>
          <w:szCs w:val="22"/>
        </w:rPr>
        <w:t xml:space="preserve">                        </w:t>
      </w:r>
      <w:r w:rsidR="00213D63">
        <w:rPr>
          <w:sz w:val="22"/>
          <w:szCs w:val="22"/>
          <w:lang w:val="en-US"/>
        </w:rPr>
        <w:t xml:space="preserve">Daniela González </w:t>
      </w:r>
      <w:r w:rsidR="00213D63">
        <w:rPr>
          <w:sz w:val="22"/>
          <w:szCs w:val="22"/>
          <w:lang w:val="en-US"/>
        </w:rPr>
        <w:br/>
        <w:t xml:space="preserve">                                                                                   </w:t>
      </w:r>
      <w:r w:rsidRPr="002F4A70" w:rsidR="002F4A70">
        <w:rPr>
          <w:sz w:val="22"/>
          <w:szCs w:val="22"/>
          <w:lang w:val="en-US"/>
        </w:rPr>
        <w:t>71808815D</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