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Diego Gimeno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+34646306734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