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Maresa</w:t>
      </w:r>
      <w:r w:rsidR="00405CC1">
        <w:t xml:space="preserve"> </w:t>
      </w:r>
      <w:r w:rsidRPr="00405CC1" w:rsidR="00405CC1">
        <w:t>Hinrichsen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8602230046083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2022/07/02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