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szrot</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+48572013518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fabian barnet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03.01.2019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hela szrot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27.04.2017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kuba szrot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29.11.2012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