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Puigbò Gassó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39382217F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7/5/1985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  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+34696945187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betpuigbo@gmail.com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Bet Puigbò Gassó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