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Shahid</w:t>
      </w:r>
      <w:r w:rsidR="00405CC1">
        <w:t xml:space="preserve"> </w:t>
      </w:r>
      <w:r w:rsidRPr="00405CC1" w:rsidR="00405CC1">
        <w:t>Suleman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7207305269080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Rayyaan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Zacky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