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80094996A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+34670038476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lauufernanfez3@gmail.com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25/6/2026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25/6/2026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Fernandez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