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Nuri ömer</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Ayyıldız</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noayyildiz@gmail.com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+905334051962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15/11/1991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23176763678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 Mangroovy Residence El Gouna - Grovin،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Mangroovy Residence El Gouna - Grovin،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Pelin fulya ayyıldız</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+905382378636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06/06/2026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