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Tabaku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+48888351935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kai Tabaku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Neo tabaku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