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Ivan  Gueorguiev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20.2.1978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+359887610117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ivan@jonan.info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