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Bryan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Russell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+16102831257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598183754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brmil@yahoo.com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Nashville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37206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Suzie Russell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+16462420550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Bryan Russell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