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Śmigiel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+48691253136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Śmigiel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