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Narzymski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+48784301340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Igor Narzymski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13.03.2009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