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i</w:t>
      </w:r>
      <w:r w:rsidR="00594BA5">
        <w:rPr>
          <w:sz w:val="20"/>
          <w:szCs w:val="20"/>
          <w:lang w:val="bg-BG"/>
        </w:rPr>
        <w:t xml:space="preserve"> </w:t>
      </w:r>
      <w:r w:rsidRPr="001D0D09">
        <w:rPr>
          <w:sz w:val="20"/>
          <w:szCs w:val="20"/>
        </w:rPr>
        <w:t>Krav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26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eyuwww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