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Kaloyan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Gospodinov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kikodg2006@gmail.com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+359878701029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